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55C35" w14:textId="77777777" w:rsidR="004F0F88" w:rsidRPr="00085DAF" w:rsidRDefault="004F0F88" w:rsidP="004F0F88">
      <w:pPr>
        <w:jc w:val="right"/>
      </w:pPr>
      <w:r>
        <w:t xml:space="preserve">                                                                                                                </w:t>
      </w:r>
      <w:r w:rsidRPr="00085DAF">
        <w:t>Утверждаю:</w:t>
      </w:r>
    </w:p>
    <w:p w14:paraId="2C2F1381" w14:textId="77777777" w:rsidR="004F0F88" w:rsidRPr="00085DAF" w:rsidRDefault="004F0F88" w:rsidP="004F0F88">
      <w:pPr>
        <w:jc w:val="right"/>
      </w:pPr>
      <w:r>
        <w:t xml:space="preserve">                                                                                                               </w:t>
      </w:r>
      <w:r w:rsidRPr="00085DAF">
        <w:t xml:space="preserve">Директор </w:t>
      </w:r>
      <w:r>
        <w:t>МКОУ</w:t>
      </w:r>
    </w:p>
    <w:p w14:paraId="58D50CA7" w14:textId="3A36D101" w:rsidR="004F0F88" w:rsidRPr="00085DAF" w:rsidRDefault="004F0F88" w:rsidP="00C524B1">
      <w:pPr>
        <w:jc w:val="right"/>
      </w:pPr>
      <w:r>
        <w:t xml:space="preserve">                                                                                                               </w:t>
      </w:r>
      <w:r w:rsidRPr="00085DAF">
        <w:t>«</w:t>
      </w:r>
      <w:r w:rsidR="00C524B1">
        <w:t>Нечаевская СОШ № 2</w:t>
      </w:r>
      <w:r w:rsidRPr="00085DAF">
        <w:t>»</w:t>
      </w:r>
    </w:p>
    <w:p w14:paraId="00533EC2" w14:textId="2E667FD6" w:rsidR="004F0F88" w:rsidRPr="00085DAF" w:rsidRDefault="004F0F88" w:rsidP="004F0F88">
      <w:pPr>
        <w:jc w:val="right"/>
      </w:pPr>
      <w:r>
        <w:t xml:space="preserve">                                                                                                               </w:t>
      </w:r>
      <w:r w:rsidRPr="00085DAF">
        <w:t>________</w:t>
      </w:r>
      <w:r w:rsidR="00C524B1">
        <w:t>М.А.Абдухаликов</w:t>
      </w:r>
    </w:p>
    <w:p w14:paraId="149B5506" w14:textId="77777777" w:rsidR="00E9716B" w:rsidRPr="004F0F88" w:rsidRDefault="004F0F88" w:rsidP="004F0F88">
      <w:pPr>
        <w:pStyle w:val="a4"/>
        <w:shd w:val="clear" w:color="auto" w:fill="FFFFFF"/>
        <w:spacing w:before="0" w:beforeAutospacing="0" w:after="136" w:afterAutospacing="0" w:line="245" w:lineRule="atLeast"/>
        <w:jc w:val="center"/>
        <w:textAlignment w:val="baseline"/>
        <w:rPr>
          <w:b/>
          <w:color w:val="000000"/>
          <w:sz w:val="28"/>
          <w:szCs w:val="28"/>
        </w:rPr>
      </w:pPr>
      <w:r>
        <w:t xml:space="preserve">                                                                                                               </w:t>
      </w:r>
      <w:r w:rsidRPr="00085DAF">
        <w:t>01.09.20</w:t>
      </w:r>
      <w:r>
        <w:t>20</w:t>
      </w:r>
      <w:r w:rsidRPr="00085DAF">
        <w:t xml:space="preserve"> г</w:t>
      </w:r>
      <w:r w:rsidRPr="00E9716B">
        <w:rPr>
          <w:rFonts w:ascii="Arial" w:hAnsi="Arial" w:cs="Arial"/>
          <w:b/>
          <w:color w:val="000000"/>
          <w:sz w:val="19"/>
          <w:szCs w:val="19"/>
        </w:rPr>
        <w:t xml:space="preserve"> </w:t>
      </w:r>
      <w:r w:rsidR="00E9716B" w:rsidRPr="004F0F88">
        <w:rPr>
          <w:b/>
          <w:color w:val="000000"/>
          <w:sz w:val="28"/>
          <w:szCs w:val="28"/>
        </w:rPr>
        <w:t>ДОЛЖНОСТНАЯ ИНСТРУКЦИЯ</w:t>
      </w:r>
    </w:p>
    <w:p w14:paraId="261971AB" w14:textId="77777777" w:rsidR="009C13B6" w:rsidRPr="004F0F88" w:rsidRDefault="009C13B6" w:rsidP="00E9716B">
      <w:pPr>
        <w:jc w:val="center"/>
        <w:rPr>
          <w:b/>
          <w:sz w:val="28"/>
          <w:szCs w:val="28"/>
        </w:rPr>
      </w:pPr>
      <w:r w:rsidRPr="004F0F88">
        <w:rPr>
          <w:b/>
          <w:sz w:val="28"/>
          <w:szCs w:val="28"/>
        </w:rPr>
        <w:t>лица ответственного за работу по обеспечению безопасности дорожного движения</w:t>
      </w:r>
    </w:p>
    <w:p w14:paraId="392A6E97" w14:textId="77777777" w:rsidR="009C13B6" w:rsidRPr="004F0F88" w:rsidRDefault="009C13B6" w:rsidP="00E9716B">
      <w:pPr>
        <w:jc w:val="both"/>
        <w:rPr>
          <w:sz w:val="28"/>
          <w:szCs w:val="28"/>
        </w:rPr>
      </w:pPr>
    </w:p>
    <w:p w14:paraId="2BE16F1F" w14:textId="77777777" w:rsidR="009C13B6" w:rsidRPr="004F0F88" w:rsidRDefault="005F6077" w:rsidP="005F6077">
      <w:pPr>
        <w:spacing w:after="120"/>
        <w:jc w:val="center"/>
        <w:rPr>
          <w:b/>
          <w:sz w:val="28"/>
          <w:szCs w:val="28"/>
        </w:rPr>
      </w:pPr>
      <w:r w:rsidRPr="004F0F88">
        <w:rPr>
          <w:b/>
          <w:sz w:val="28"/>
          <w:szCs w:val="28"/>
        </w:rPr>
        <w:t>1</w:t>
      </w:r>
      <w:r w:rsidR="009C13B6" w:rsidRPr="004F0F88">
        <w:rPr>
          <w:b/>
          <w:sz w:val="28"/>
          <w:szCs w:val="28"/>
        </w:rPr>
        <w:t>. Общее положение</w:t>
      </w:r>
    </w:p>
    <w:p w14:paraId="0270D10E" w14:textId="77777777"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1.</w:t>
      </w:r>
      <w:r w:rsidR="009C13B6" w:rsidRPr="004F0F88">
        <w:rPr>
          <w:sz w:val="28"/>
          <w:szCs w:val="28"/>
        </w:rPr>
        <w:t>1. Лицо, ответственное за безопасность дорожного движения, назначается приказом руководителя предприятия.</w:t>
      </w:r>
    </w:p>
    <w:p w14:paraId="3D10C2EE" w14:textId="77777777"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1.</w:t>
      </w:r>
      <w:r w:rsidR="009C13B6" w:rsidRPr="004F0F88">
        <w:rPr>
          <w:sz w:val="28"/>
          <w:szCs w:val="28"/>
        </w:rPr>
        <w:t>2. Лицо, ответственное за безопасность дорожного движения, подчиняется руководителю предприятия и в своей работе руководствуется Законодательными актами РФ, приказами и распоряжениями Минтранса РФ и другими нормативными документами, действующими в сфере безопасности дорожного движения, а также настоящей должностной инструкцией.</w:t>
      </w:r>
    </w:p>
    <w:p w14:paraId="4712EAD2" w14:textId="77777777" w:rsidR="009C13B6" w:rsidRPr="004F0F88" w:rsidRDefault="009C13B6" w:rsidP="00E9716B">
      <w:pPr>
        <w:jc w:val="both"/>
        <w:rPr>
          <w:sz w:val="28"/>
          <w:szCs w:val="28"/>
        </w:rPr>
      </w:pPr>
    </w:p>
    <w:p w14:paraId="3BC75A46" w14:textId="77777777" w:rsidR="009C13B6" w:rsidRPr="004F0F88" w:rsidRDefault="005F6077" w:rsidP="005F6077">
      <w:pPr>
        <w:spacing w:after="120"/>
        <w:jc w:val="center"/>
        <w:rPr>
          <w:b/>
          <w:sz w:val="28"/>
          <w:szCs w:val="28"/>
        </w:rPr>
      </w:pPr>
      <w:r w:rsidRPr="004F0F88">
        <w:rPr>
          <w:b/>
          <w:sz w:val="28"/>
          <w:szCs w:val="28"/>
        </w:rPr>
        <w:t>2</w:t>
      </w:r>
      <w:r w:rsidR="009C13B6" w:rsidRPr="004F0F88">
        <w:rPr>
          <w:b/>
          <w:sz w:val="28"/>
          <w:szCs w:val="28"/>
        </w:rPr>
        <w:t>. Обязанности:</w:t>
      </w:r>
    </w:p>
    <w:p w14:paraId="69DEFD0E" w14:textId="77777777"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1. Разрабатывает мероприятия по предупреждению дорожно-транспортных происшествий и контролирует их выполнение.</w:t>
      </w:r>
    </w:p>
    <w:p w14:paraId="2A9EE2D2" w14:textId="77777777"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2. Ведет учет дорожно-транспортных происшествий и нарушений правил дорожного движения, совершенных водителями предприятия, анализирует причины их возникновения, в установленном порядке подготавливает отчеты о дорожно-транспортных происшествиях и принятых мерах по их предупреждению.</w:t>
      </w:r>
    </w:p>
    <w:p w14:paraId="2C7058DF" w14:textId="77777777"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3. Разрабатывает и представляет руководителю предприятия на основе материалов проверок и анализа состояния аварийности предложения по предотвращению дорожно-транспортных происшествий и нарушений правил дорожного движения.</w:t>
      </w:r>
    </w:p>
    <w:p w14:paraId="6D0E40E5" w14:textId="77777777"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4. Систематически осуществляет сверку данных о дорожно-транспортных происшествиях, в которых участвовал подвижной состав предприятия, с данными Госавтоинспекции.</w:t>
      </w:r>
    </w:p>
    <w:p w14:paraId="56DC81E2" w14:textId="77777777"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5. Разрабатывает или участвует в разработке проектов приказов, указаний и других документов предприятия по вопросам обеспечения безопасности движения.</w:t>
      </w:r>
    </w:p>
    <w:p w14:paraId="646F9C22" w14:textId="77777777"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6. Организует агитационно-массовую работу по безопасности движения в коллективе (проведение лекций, докладов, бесед, конкурсов, консультаций, показ специальных фильмов и т.д.).</w:t>
      </w:r>
    </w:p>
    <w:p w14:paraId="28C5A6CF" w14:textId="77777777"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7. Систематически информирует водительский состав, инженерно-технических работников, руководство предприятия о состоянии аварийности, причинах и обстоятельствах дорожно-транспортных происшествий.</w:t>
      </w:r>
    </w:p>
    <w:p w14:paraId="419D209A" w14:textId="77777777"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lastRenderedPageBreak/>
        <w:t>2.</w:t>
      </w:r>
      <w:r w:rsidR="009C13B6" w:rsidRPr="004F0F88">
        <w:rPr>
          <w:sz w:val="28"/>
          <w:szCs w:val="28"/>
        </w:rPr>
        <w:t>8. Участвует в мероприятиях, связанных с обеспечением безопасности дорожного движения (смотры безопасности дорожного движения, автопробеги, конкурсы и др.).</w:t>
      </w:r>
    </w:p>
    <w:p w14:paraId="43F87FC6" w14:textId="77777777"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9. Совместно с отделом кадров оформляет и представляет руководству предприятия материалы о награждении отличившихся водителей.</w:t>
      </w:r>
    </w:p>
    <w:p w14:paraId="2F4AA1E0" w14:textId="77777777"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10. Принимает участие в установлении причин и обстоятельств возникновения дорожно-транспортных происшествий, а также в выявлении нарушений установленных норм и правил по обеспечению безопасности движения, связанных с недостатками в работе предприятия.</w:t>
      </w:r>
    </w:p>
    <w:p w14:paraId="5D30EB23" w14:textId="77777777"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11. Организует в коллективе предприятия рассмотрение совершенных водителями дорожно-транспортных происшествий, нарушений правил дорожного движения и правил технической эксплуатации транспортных средств.</w:t>
      </w:r>
    </w:p>
    <w:p w14:paraId="38B9729C" w14:textId="77777777"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12. Участвует в работе комиссий городского (районного) отдела внутренних дел при рассмотрении административных материалов о нарушении правил дорожного движения водителями предприятия.</w:t>
      </w:r>
    </w:p>
    <w:p w14:paraId="3D6E9CCB" w14:textId="77777777"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13. Контролирует допуск водителей к управлению только теми транспортными средствами, право управления которыми предоставлено в соответствии с водительскими удостоверениями.</w:t>
      </w:r>
    </w:p>
    <w:p w14:paraId="5781F495" w14:textId="77777777"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14. Осуществляет контроль за прохождением водителями предрейсовых и послерейсовых медицинских осмотров, за соблюдением установленных сроков медицинского переосвидетельствования.</w:t>
      </w:r>
    </w:p>
    <w:p w14:paraId="2F90D3FE" w14:textId="77777777"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15. Осуществляет контроль за организацией проведения службой эксплуатации инструктажа водителей об особенностях эксплуатации транспортных средств с учетом дорожных, и климатических условий.</w:t>
      </w:r>
    </w:p>
    <w:p w14:paraId="62218546" w14:textId="77777777"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16. Осуществляет контроль за использованием транспортных средств, работой водителей на линии, соблюдением режима их труда.</w:t>
      </w:r>
    </w:p>
    <w:p w14:paraId="3B02ABA4" w14:textId="77777777"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 xml:space="preserve">17. Осуществляет контроль за стажированием водителей и работой водителей-наставников. </w:t>
      </w:r>
    </w:p>
    <w:p w14:paraId="707F8AEA" w14:textId="77777777"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18. Организует ежегодные занятия с водителями по 20-часовой программе.</w:t>
      </w:r>
    </w:p>
    <w:p w14:paraId="68013921" w14:textId="77777777"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19. Оказывает методическую помощь руководителям служб и подразделений предприятия в проведении занятий, бесед, инструктажей водителей по вопросам обеспечения безопасности дорожного движения.</w:t>
      </w:r>
    </w:p>
    <w:p w14:paraId="11F9863A" w14:textId="77777777"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20. Организует работу кабинета (класса) безопасности движения по плану, утвержденному руководителем предприятия (хозяйства) и оборудует его в соответствии с методическими указаниями.</w:t>
      </w:r>
    </w:p>
    <w:p w14:paraId="2C9F0D61" w14:textId="77777777"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21. Участвует в работе аттестационной комиссии по повышению квалификации водителей и ИТР предприятия.</w:t>
      </w:r>
    </w:p>
    <w:p w14:paraId="6CD0FF74" w14:textId="77777777"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22. Принимает участие в работе соответствующих комиссий по обследованию автомобильных дорог и улиц на маршрутах работы транспорта предприятия.</w:t>
      </w:r>
    </w:p>
    <w:p w14:paraId="28E4EE57" w14:textId="77777777"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23. Немедленно сообщает в органы Госавтоинспекции о дорожно-транспортных происшествиях с подвижным составом предприятия, а также о случаях возвращения транспорта с внешними повреждениями.</w:t>
      </w:r>
    </w:p>
    <w:p w14:paraId="71985A57" w14:textId="77777777"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lastRenderedPageBreak/>
        <w:t>2.</w:t>
      </w:r>
      <w:r w:rsidR="009C13B6" w:rsidRPr="004F0F88">
        <w:rPr>
          <w:sz w:val="28"/>
          <w:szCs w:val="28"/>
        </w:rPr>
        <w:t>24. Представляет в Госавтоинспекцию документы о сумме материального ущерба от повреждения транспортного средства и груза при дорожно-транспортных происшествиях с подвижным составом предприятия.</w:t>
      </w:r>
    </w:p>
    <w:p w14:paraId="7CCEBA88" w14:textId="77777777" w:rsidR="00E9716B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E9716B" w:rsidRPr="004F0F88">
        <w:rPr>
          <w:sz w:val="28"/>
          <w:szCs w:val="28"/>
        </w:rPr>
        <w:t>25. Обеспечивает исправное состояние подвижного состава и выпуск его на линию в соответствии с графиком, а также возврат с линии.</w:t>
      </w:r>
    </w:p>
    <w:p w14:paraId="21D6E839" w14:textId="77777777" w:rsidR="00E9716B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E9716B" w:rsidRPr="004F0F88">
        <w:rPr>
          <w:sz w:val="28"/>
          <w:szCs w:val="28"/>
        </w:rPr>
        <w:t>26. Выявляет причины неисправностей, вызывающих простой автомобилей, и принимает меры к их устранению.</w:t>
      </w:r>
    </w:p>
    <w:p w14:paraId="4C978D13" w14:textId="77777777" w:rsidR="00E9716B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E9716B" w:rsidRPr="004F0F88">
        <w:rPr>
          <w:sz w:val="28"/>
          <w:szCs w:val="28"/>
        </w:rPr>
        <w:t>27. Разрабатывает графики обслуживания и ремонта подвижного состава и осуществляет контроль за качеством и своевременностью выполнения работ.</w:t>
      </w:r>
    </w:p>
    <w:p w14:paraId="6D0BFED8" w14:textId="77777777" w:rsidR="00E9716B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E9716B" w:rsidRPr="004F0F88">
        <w:rPr>
          <w:sz w:val="28"/>
          <w:szCs w:val="28"/>
        </w:rPr>
        <w:t>28. Принимает участие в оказании технической помощи водителям автомобилей на линии.</w:t>
      </w:r>
    </w:p>
    <w:p w14:paraId="003CA8B9" w14:textId="77777777" w:rsidR="00E9716B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E9716B" w:rsidRPr="004F0F88">
        <w:rPr>
          <w:sz w:val="28"/>
          <w:szCs w:val="28"/>
        </w:rPr>
        <w:t>29. Обеспечивает соблюдение установленных норм расхода эксплуатационных материалов.</w:t>
      </w:r>
    </w:p>
    <w:p w14:paraId="32216540" w14:textId="77777777" w:rsidR="00E9716B" w:rsidRPr="004F0F88" w:rsidRDefault="00E9716B" w:rsidP="00E9716B">
      <w:pPr>
        <w:jc w:val="both"/>
        <w:rPr>
          <w:sz w:val="28"/>
          <w:szCs w:val="28"/>
        </w:rPr>
      </w:pPr>
    </w:p>
    <w:p w14:paraId="463609E3" w14:textId="77777777" w:rsidR="009C13B6" w:rsidRPr="004F0F88" w:rsidRDefault="005F6077" w:rsidP="005F6077">
      <w:pPr>
        <w:spacing w:after="120"/>
        <w:jc w:val="center"/>
        <w:rPr>
          <w:b/>
          <w:sz w:val="28"/>
          <w:szCs w:val="28"/>
        </w:rPr>
      </w:pPr>
      <w:r w:rsidRPr="004F0F88">
        <w:rPr>
          <w:b/>
          <w:sz w:val="28"/>
          <w:szCs w:val="28"/>
        </w:rPr>
        <w:t>3</w:t>
      </w:r>
      <w:r w:rsidR="009C13B6" w:rsidRPr="004F0F88">
        <w:rPr>
          <w:b/>
          <w:sz w:val="28"/>
          <w:szCs w:val="28"/>
        </w:rPr>
        <w:t>. Права:</w:t>
      </w:r>
    </w:p>
    <w:p w14:paraId="22263630" w14:textId="77777777"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3.</w:t>
      </w:r>
      <w:r w:rsidR="009C13B6" w:rsidRPr="004F0F88">
        <w:rPr>
          <w:sz w:val="28"/>
          <w:szCs w:val="28"/>
        </w:rPr>
        <w:t>1. Проводить проверки работы других служб и подразделений предприятия в части, относящейся к предупреждению дорожно-транспортных происшествий, требовать от соответствующих руководителей и работников предприятия необходимых материалов, устных и письменных объяснений.</w:t>
      </w:r>
    </w:p>
    <w:p w14:paraId="2EF9986B" w14:textId="77777777"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3.</w:t>
      </w:r>
      <w:r w:rsidR="009C13B6" w:rsidRPr="004F0F88">
        <w:rPr>
          <w:sz w:val="28"/>
          <w:szCs w:val="28"/>
        </w:rPr>
        <w:t xml:space="preserve">2. Проверять при необходимости у водителей ведомственного транспорта на линии наличие удостоверений на право управления транспортными средствами, талонов к ним, путевых (маршрутных) листов, документов на перевозимый груз, </w:t>
      </w:r>
      <w:r w:rsidR="00E9716B" w:rsidRPr="004F0F88">
        <w:rPr>
          <w:sz w:val="28"/>
          <w:szCs w:val="28"/>
        </w:rPr>
        <w:t>д</w:t>
      </w:r>
      <w:r w:rsidR="009C13B6" w:rsidRPr="004F0F88">
        <w:rPr>
          <w:sz w:val="28"/>
          <w:szCs w:val="28"/>
        </w:rPr>
        <w:t>елать записи в путевых (маршрутных) листах при обнаружении нарушений водителями правил дорожного движения, правил эксплуатации транспорта, в необходимых случаях возвращать подвижной состав в предприятие.</w:t>
      </w:r>
    </w:p>
    <w:p w14:paraId="38591790" w14:textId="77777777"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3.</w:t>
      </w:r>
      <w:r w:rsidR="009C13B6" w:rsidRPr="004F0F88">
        <w:rPr>
          <w:sz w:val="28"/>
          <w:szCs w:val="28"/>
        </w:rPr>
        <w:t>3. Отстранять в установленном законодательством порядке от работы водителей и других работников ведомственного транспорта, состояние или действия которых угрожают безопасности движения, и требовать от соответствующих руководителей принятия к ним необходимых мер.</w:t>
      </w:r>
    </w:p>
    <w:p w14:paraId="4CE9CF38" w14:textId="77777777"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3.</w:t>
      </w:r>
      <w:r w:rsidR="009C13B6" w:rsidRPr="004F0F88">
        <w:rPr>
          <w:sz w:val="28"/>
          <w:szCs w:val="28"/>
        </w:rPr>
        <w:t>4. Запрещать выпуск на линию подвижного состава предприятия или возвращать его с линии при обнаружении технических неисправностей, угрожающих безопасности движения.</w:t>
      </w:r>
    </w:p>
    <w:p w14:paraId="40BF845D" w14:textId="77777777"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3.</w:t>
      </w:r>
      <w:r w:rsidR="009C13B6" w:rsidRPr="004F0F88">
        <w:rPr>
          <w:sz w:val="28"/>
          <w:szCs w:val="28"/>
        </w:rPr>
        <w:t>5. Вносить предложения руководству предприятия о поощрении руководящих работников служб и подразделений за хорошую постановку и достигнутые успехи в работе по обеспечению безопасности движения транспорта, а также ходатайствовать о привлечении к ответственности должностных лиц, которые не обеспечивают выполнение требований нормативных документов по вопросам безопасности дорожного движения.</w:t>
      </w:r>
    </w:p>
    <w:p w14:paraId="0E45C8A4" w14:textId="77777777"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3.</w:t>
      </w:r>
      <w:r w:rsidR="009C13B6" w:rsidRPr="004F0F88">
        <w:rPr>
          <w:sz w:val="28"/>
          <w:szCs w:val="28"/>
        </w:rPr>
        <w:t>6. Рассматривать и давать заключение по проектам документов, касающихся обеспечения безопасности дорожного движения, подготовленным другими службами и подразделениями предприятия.</w:t>
      </w:r>
    </w:p>
    <w:p w14:paraId="262F01CA" w14:textId="77777777" w:rsidR="009C13B6" w:rsidRPr="004F0F88" w:rsidRDefault="009C13B6" w:rsidP="00E9716B">
      <w:pPr>
        <w:jc w:val="both"/>
        <w:rPr>
          <w:sz w:val="28"/>
          <w:szCs w:val="28"/>
        </w:rPr>
      </w:pPr>
    </w:p>
    <w:p w14:paraId="74645D6C" w14:textId="77777777" w:rsidR="005F6077" w:rsidRPr="004F0F88" w:rsidRDefault="005F6077" w:rsidP="005F6077">
      <w:pPr>
        <w:spacing w:after="120"/>
        <w:jc w:val="center"/>
        <w:rPr>
          <w:b/>
          <w:sz w:val="28"/>
          <w:szCs w:val="28"/>
        </w:rPr>
      </w:pPr>
      <w:r w:rsidRPr="004F0F88">
        <w:rPr>
          <w:b/>
          <w:sz w:val="28"/>
          <w:szCs w:val="28"/>
        </w:rPr>
        <w:t>4. Ответственность.</w:t>
      </w:r>
    </w:p>
    <w:p w14:paraId="4960FD88" w14:textId="77777777" w:rsidR="005F6077" w:rsidRPr="004F0F88" w:rsidRDefault="005F6077" w:rsidP="005F6077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lastRenderedPageBreak/>
        <w:t>Ответственный за обеспечение БДД несёт ответственность:</w:t>
      </w:r>
    </w:p>
    <w:p w14:paraId="28EB29A4" w14:textId="77777777" w:rsidR="005F6077" w:rsidRPr="004F0F88" w:rsidRDefault="005F6077" w:rsidP="005F6077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4.1. За ненадлежащее исполнение или неисполнение своих должностных обязанностей, предусмотренных настоящей должностной инструкцией, и в пределах, определённых трудовым законодательством Российской Федерации.</w:t>
      </w:r>
    </w:p>
    <w:p w14:paraId="60A94D3F" w14:textId="77777777" w:rsidR="005F6077" w:rsidRPr="004F0F88" w:rsidRDefault="005F6077" w:rsidP="005F6077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4.2. За правонарушения, совершённые в процессе осуществления своей деятельности, -  в пределах, определённых административным, уголовным  и  гражданским законодательством  Российской Федерации.</w:t>
      </w:r>
    </w:p>
    <w:p w14:paraId="5A054D77" w14:textId="77777777" w:rsidR="005F6077" w:rsidRPr="004F0F88" w:rsidRDefault="005F6077" w:rsidP="005F6077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4.3. За причинение материального ущерба – в пределах, определённых трудовым и гражданским законодательством Российской Федерации.</w:t>
      </w:r>
    </w:p>
    <w:p w14:paraId="1879B76F" w14:textId="77777777" w:rsidR="005F6077" w:rsidRPr="004F0F88" w:rsidRDefault="005F6077" w:rsidP="005F6077">
      <w:pPr>
        <w:rPr>
          <w:sz w:val="28"/>
          <w:szCs w:val="28"/>
        </w:rPr>
      </w:pPr>
    </w:p>
    <w:p w14:paraId="107ED1B4" w14:textId="77777777" w:rsidR="005F6077" w:rsidRPr="004F0F88" w:rsidRDefault="005F6077" w:rsidP="005F6077">
      <w:pPr>
        <w:pStyle w:val="a4"/>
        <w:shd w:val="clear" w:color="auto" w:fill="FFFFFF"/>
        <w:spacing w:before="0" w:beforeAutospacing="0" w:after="136" w:afterAutospacing="0" w:line="245" w:lineRule="atLeast"/>
        <w:jc w:val="center"/>
        <w:textAlignment w:val="baseline"/>
        <w:rPr>
          <w:color w:val="000000"/>
          <w:sz w:val="28"/>
          <w:szCs w:val="28"/>
        </w:rPr>
      </w:pPr>
      <w:r w:rsidRPr="004F0F88">
        <w:rPr>
          <w:rStyle w:val="a5"/>
          <w:color w:val="000000"/>
          <w:sz w:val="28"/>
          <w:szCs w:val="28"/>
        </w:rPr>
        <w:t>5. Условия работы</w:t>
      </w:r>
    </w:p>
    <w:p w14:paraId="6C3F9897" w14:textId="77777777" w:rsidR="005F6077" w:rsidRPr="004F0F88" w:rsidRDefault="005F6077" w:rsidP="005F6077">
      <w:pPr>
        <w:pStyle w:val="a4"/>
        <w:shd w:val="clear" w:color="auto" w:fill="FFFFFF"/>
        <w:spacing w:before="0" w:beforeAutospacing="0" w:after="136" w:afterAutospacing="0" w:line="245" w:lineRule="atLeast"/>
        <w:jc w:val="both"/>
        <w:textAlignment w:val="baseline"/>
        <w:rPr>
          <w:color w:val="000000"/>
          <w:sz w:val="28"/>
          <w:szCs w:val="28"/>
        </w:rPr>
      </w:pPr>
      <w:r w:rsidRPr="004F0F88">
        <w:rPr>
          <w:color w:val="000000"/>
          <w:sz w:val="28"/>
          <w:szCs w:val="28"/>
        </w:rPr>
        <w:t xml:space="preserve">5.1. Режим работы лица, </w:t>
      </w:r>
      <w:r w:rsidRPr="004F0F88">
        <w:rPr>
          <w:sz w:val="28"/>
          <w:szCs w:val="28"/>
        </w:rPr>
        <w:t>ответственного за безопасность дорожного движения</w:t>
      </w:r>
      <w:r w:rsidRPr="004F0F88">
        <w:rPr>
          <w:color w:val="000000"/>
          <w:sz w:val="28"/>
          <w:szCs w:val="28"/>
        </w:rPr>
        <w:t xml:space="preserve"> определяется в соответствии с правилами внутреннего трудового распорядка, установленными в Компании.</w:t>
      </w:r>
    </w:p>
    <w:p w14:paraId="5ECDCD84" w14:textId="77777777" w:rsidR="005F6077" w:rsidRPr="004F0F88" w:rsidRDefault="005F6077" w:rsidP="005F6077">
      <w:pPr>
        <w:pStyle w:val="a4"/>
        <w:shd w:val="clear" w:color="auto" w:fill="FFFFFF"/>
        <w:spacing w:before="0" w:beforeAutospacing="0" w:after="136" w:afterAutospacing="0" w:line="245" w:lineRule="atLeast"/>
        <w:jc w:val="both"/>
        <w:textAlignment w:val="baseline"/>
        <w:rPr>
          <w:color w:val="000000"/>
          <w:sz w:val="28"/>
          <w:szCs w:val="28"/>
        </w:rPr>
      </w:pPr>
      <w:r w:rsidRPr="004F0F88">
        <w:rPr>
          <w:color w:val="000000"/>
          <w:sz w:val="28"/>
          <w:szCs w:val="28"/>
        </w:rPr>
        <w:t xml:space="preserve">5.2. В связи с производственной необходимостью лицо, </w:t>
      </w:r>
      <w:r w:rsidRPr="004F0F88">
        <w:rPr>
          <w:sz w:val="28"/>
          <w:szCs w:val="28"/>
        </w:rPr>
        <w:t>ответственное за безопасность дорожного движения</w:t>
      </w:r>
      <w:r w:rsidRPr="004F0F88">
        <w:rPr>
          <w:color w:val="000000"/>
          <w:sz w:val="28"/>
          <w:szCs w:val="28"/>
        </w:rPr>
        <w:t xml:space="preserve"> может выезжать в служебные командировки (в том числе местного значения).</w:t>
      </w:r>
    </w:p>
    <w:p w14:paraId="18523A1D" w14:textId="77777777" w:rsidR="009E4BC4" w:rsidRPr="004F0F88" w:rsidRDefault="009E4BC4" w:rsidP="00E9716B">
      <w:pPr>
        <w:jc w:val="both"/>
        <w:rPr>
          <w:sz w:val="28"/>
          <w:szCs w:val="28"/>
        </w:rPr>
      </w:pPr>
    </w:p>
    <w:p w14:paraId="258C395D" w14:textId="77777777" w:rsidR="005F6077" w:rsidRPr="004F0F88" w:rsidRDefault="005F6077" w:rsidP="00E9716B">
      <w:pPr>
        <w:jc w:val="both"/>
        <w:rPr>
          <w:sz w:val="28"/>
          <w:szCs w:val="28"/>
        </w:rPr>
      </w:pPr>
    </w:p>
    <w:p w14:paraId="0F815B90" w14:textId="77777777" w:rsidR="005F6077" w:rsidRPr="004F0F88" w:rsidRDefault="005F6077" w:rsidP="00E9716B">
      <w:pPr>
        <w:jc w:val="both"/>
        <w:rPr>
          <w:sz w:val="28"/>
          <w:szCs w:val="28"/>
        </w:rPr>
      </w:pPr>
    </w:p>
    <w:p w14:paraId="70A24E52" w14:textId="77777777" w:rsidR="009E4BC4" w:rsidRPr="004F0F88" w:rsidRDefault="009E4BC4" w:rsidP="00E9716B">
      <w:pPr>
        <w:jc w:val="both"/>
        <w:rPr>
          <w:sz w:val="28"/>
          <w:szCs w:val="28"/>
        </w:rPr>
      </w:pPr>
    </w:p>
    <w:sectPr w:rsidR="009E4BC4" w:rsidRPr="004F0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37DA"/>
    <w:multiLevelType w:val="multilevel"/>
    <w:tmpl w:val="C598D3FA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D6643F3"/>
    <w:multiLevelType w:val="multilevel"/>
    <w:tmpl w:val="24D2061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C8D7739"/>
    <w:multiLevelType w:val="multilevel"/>
    <w:tmpl w:val="1CCE4E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6AAE73B2"/>
    <w:multiLevelType w:val="multilevel"/>
    <w:tmpl w:val="B226F6E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003901693">
    <w:abstractNumId w:val="2"/>
  </w:num>
  <w:num w:numId="2" w16cid:durableId="1649018292">
    <w:abstractNumId w:val="1"/>
  </w:num>
  <w:num w:numId="3" w16cid:durableId="179858726">
    <w:abstractNumId w:val="0"/>
  </w:num>
  <w:num w:numId="4" w16cid:durableId="1310011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5B8"/>
    <w:rsid w:val="003805B8"/>
    <w:rsid w:val="004F0F88"/>
    <w:rsid w:val="005F6077"/>
    <w:rsid w:val="007770AE"/>
    <w:rsid w:val="009C13B6"/>
    <w:rsid w:val="009E4BC4"/>
    <w:rsid w:val="00C524B1"/>
    <w:rsid w:val="00E9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F15E8"/>
  <w15:docId w15:val="{A829FD3C-C406-497E-B233-D78417C7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spacing w:before="240" w:after="60"/>
      <w:ind w:firstLine="24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spacing w:before="240" w:after="60"/>
      <w:ind w:firstLine="24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05B8"/>
    <w:rPr>
      <w:color w:val="0000FF"/>
      <w:u w:val="single"/>
    </w:rPr>
  </w:style>
  <w:style w:type="paragraph" w:styleId="a4">
    <w:name w:val="Normal (Web)"/>
    <w:basedOn w:val="a"/>
    <w:rsid w:val="00E9716B"/>
    <w:pPr>
      <w:spacing w:before="100" w:beforeAutospacing="1" w:after="100" w:afterAutospacing="1"/>
    </w:pPr>
  </w:style>
  <w:style w:type="character" w:styleId="a5">
    <w:name w:val="Strong"/>
    <w:basedOn w:val="a0"/>
    <w:qFormat/>
    <w:rsid w:val="005F6077"/>
    <w:rPr>
      <w:b/>
      <w:bCs/>
    </w:rPr>
  </w:style>
  <w:style w:type="paragraph" w:customStyle="1" w:styleId="ConsPlusNormal">
    <w:name w:val="ConsPlusNormal"/>
    <w:rsid w:val="007770AE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должностная инструкция лица ответственного за работу по обеспечению безопасности дорожного движения</vt:lpstr>
    </vt:vector>
  </TitlesOfParts>
  <Company>House</Company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должностная инструкция лица ответственного за работу по обеспечению безопасности дорожного движения</dc:title>
  <dc:creator>Andrew</dc:creator>
  <cp:lastModifiedBy>СОШ№2</cp:lastModifiedBy>
  <cp:revision>4</cp:revision>
  <dcterms:created xsi:type="dcterms:W3CDTF">2020-10-30T11:59:00Z</dcterms:created>
  <dcterms:modified xsi:type="dcterms:W3CDTF">2023-01-12T12:17:00Z</dcterms:modified>
</cp:coreProperties>
</file>